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C0" w:rsidRDefault="00FD74C0" w:rsidP="00FD74C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FF"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28"/>
          <w:u w:val="single"/>
          <w:lang w:eastAsia="ru-RU"/>
        </w:rPr>
        <w:t>6. Финансово – экономическая деятельность</w:t>
      </w:r>
    </w:p>
    <w:p w:rsidR="00FD74C0" w:rsidRDefault="00FD74C0" w:rsidP="00FD74C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</w:p>
    <w:p w:rsidR="00710BCF" w:rsidRDefault="00FD74C0" w:rsidP="00FD74C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</w:t>
      </w:r>
      <w:r w:rsidR="006C74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финансовых средств – </w:t>
      </w:r>
      <w:r w:rsidR="00445B4B">
        <w:rPr>
          <w:rFonts w:ascii="Times New Roman" w:eastAsia="Times New Roman" w:hAnsi="Times New Roman"/>
          <w:b/>
          <w:sz w:val="28"/>
          <w:szCs w:val="28"/>
          <w:lang w:eastAsia="ru-RU"/>
        </w:rPr>
        <w:t>146922735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</w:p>
    <w:p w:rsidR="00FD74C0" w:rsidRPr="005628E2" w:rsidRDefault="00FD74C0" w:rsidP="00FD74C0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</w:t>
      </w:r>
      <w:r w:rsidR="00445B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труктура доходов гимназии в 2023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году</w:t>
      </w:r>
    </w:p>
    <w:p w:rsidR="00FD74C0" w:rsidRDefault="00FD74C0" w:rsidP="00FD74C0">
      <w:r>
        <w:rPr>
          <w:noProof/>
          <w:lang w:eastAsia="ru-RU"/>
        </w:rPr>
        <w:drawing>
          <wp:inline distT="0" distB="0" distL="0" distR="0">
            <wp:extent cx="5486400" cy="2562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14B05" w:rsidRPr="005628E2" w:rsidRDefault="00814B05" w:rsidP="00814B05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Структура  расходов  фин</w:t>
      </w:r>
      <w:r w:rsidR="00445B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ансовых средств  гимназии в 2023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году</w:t>
      </w:r>
    </w:p>
    <w:p w:rsidR="00814B05" w:rsidRDefault="00814B05" w:rsidP="00FD74C0">
      <w:r>
        <w:rPr>
          <w:noProof/>
          <w:lang w:eastAsia="ru-RU"/>
        </w:rPr>
        <w:drawing>
          <wp:inline distT="0" distB="0" distL="0" distR="0">
            <wp:extent cx="5486400" cy="4467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3067" w:rsidRDefault="009E3067" w:rsidP="00FD74C0"/>
    <w:p w:rsidR="009E3067" w:rsidRPr="005628E2" w:rsidRDefault="009E3067" w:rsidP="009E3067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Структура  расходов  бюд</w:t>
      </w:r>
      <w:r w:rsidR="00370DF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жетных  средств  гимназии в 2023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году</w:t>
      </w:r>
    </w:p>
    <w:p w:rsidR="009E3067" w:rsidRDefault="009E3067" w:rsidP="00FD74C0">
      <w:r>
        <w:rPr>
          <w:noProof/>
          <w:lang w:eastAsia="ru-RU"/>
        </w:rPr>
        <w:drawing>
          <wp:inline distT="0" distB="0" distL="0" distR="0">
            <wp:extent cx="5486400" cy="4467225"/>
            <wp:effectExtent l="0" t="0" r="3810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28E2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Внебюджетные средства – 5245945</w:t>
      </w:r>
      <w:r w:rsidR="00562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</w:p>
    <w:p w:rsidR="005628E2" w:rsidRDefault="005628E2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Добровольные  пожертвован</w:t>
      </w:r>
      <w:r w:rsidR="00370DFB">
        <w:rPr>
          <w:rFonts w:ascii="Times New Roman" w:eastAsia="Times New Roman" w:hAnsi="Times New Roman"/>
          <w:b/>
          <w:sz w:val="28"/>
          <w:szCs w:val="28"/>
          <w:lang w:eastAsia="ru-RU"/>
        </w:rPr>
        <w:t>ия  родителей учащихся – 1135826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</w:p>
    <w:p w:rsidR="005628E2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Платные услуги – 3850714</w:t>
      </w:r>
      <w:r w:rsidR="005628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</w:p>
    <w:p w:rsidR="00653347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Прочие доходы – 259405</w:t>
      </w:r>
      <w:r w:rsidR="006533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рублей</w:t>
      </w: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0DFB" w:rsidRDefault="00370DFB" w:rsidP="009E306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067" w:rsidRPr="005628E2" w:rsidRDefault="009E3067" w:rsidP="009E3067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Структура  </w:t>
      </w:r>
      <w:r w:rsidR="005628E2"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вне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бюджетных  </w:t>
      </w:r>
      <w:r w:rsidR="005628E2"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доходов</w:t>
      </w:r>
      <w:r w:rsidR="00370DF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гимназии в 2023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году</w:t>
      </w:r>
    </w:p>
    <w:p w:rsidR="009E3067" w:rsidRDefault="005628E2" w:rsidP="00FD74C0">
      <w:r>
        <w:rPr>
          <w:noProof/>
          <w:lang w:eastAsia="ru-RU"/>
        </w:rPr>
        <w:drawing>
          <wp:inline distT="0" distB="0" distL="0" distR="0">
            <wp:extent cx="5486400" cy="25622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28E2" w:rsidRPr="005628E2" w:rsidRDefault="005628E2" w:rsidP="005628E2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Структура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расходов  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внебюджетных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средств </w:t>
      </w:r>
      <w:r w:rsidR="00E85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гимназии в 2023</w:t>
      </w:r>
      <w:r w:rsidR="00B00E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5628E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году</w:t>
      </w:r>
    </w:p>
    <w:p w:rsidR="005628E2" w:rsidRDefault="0051474C" w:rsidP="00FD74C0">
      <w:r>
        <w:rPr>
          <w:noProof/>
          <w:lang w:eastAsia="ru-RU"/>
        </w:rPr>
        <w:drawing>
          <wp:inline distT="0" distB="0" distL="0" distR="0">
            <wp:extent cx="5486400" cy="446722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3AB2" w:rsidRDefault="006F3AB2" w:rsidP="006F3AB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Коммунальные расходы в со</w:t>
      </w:r>
      <w:r w:rsidR="00CA1744">
        <w:rPr>
          <w:rFonts w:ascii="Times New Roman" w:eastAsia="Times New Roman" w:hAnsi="Times New Roman"/>
          <w:b/>
          <w:sz w:val="28"/>
          <w:szCs w:val="28"/>
          <w:lang w:eastAsia="ru-RU"/>
        </w:rPr>
        <w:t>во</w:t>
      </w:r>
      <w:r w:rsidR="00915FDF">
        <w:rPr>
          <w:rFonts w:ascii="Times New Roman" w:eastAsia="Times New Roman" w:hAnsi="Times New Roman"/>
          <w:b/>
          <w:sz w:val="28"/>
          <w:szCs w:val="28"/>
          <w:lang w:eastAsia="ru-RU"/>
        </w:rPr>
        <w:t>купном бюджете гимназии – 7475,8 тыс. рублей – 5,58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</w:p>
    <w:p w:rsidR="006F3AB2" w:rsidRDefault="006F3AB2" w:rsidP="006F3AB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Налог на иму</w:t>
      </w:r>
      <w:r w:rsidR="0042702D">
        <w:rPr>
          <w:rFonts w:ascii="Times New Roman" w:eastAsia="Times New Roman" w:hAnsi="Times New Roman"/>
          <w:b/>
          <w:sz w:val="28"/>
          <w:szCs w:val="28"/>
          <w:lang w:eastAsia="ru-RU"/>
        </w:rPr>
        <w:t>ще</w:t>
      </w:r>
      <w:r w:rsidR="00915FDF">
        <w:rPr>
          <w:rFonts w:ascii="Times New Roman" w:eastAsia="Times New Roman" w:hAnsi="Times New Roman"/>
          <w:b/>
          <w:sz w:val="28"/>
          <w:szCs w:val="28"/>
          <w:lang w:eastAsia="ru-RU"/>
        </w:rPr>
        <w:t>ство и земельный  налог – 638,8 тыс. рублей – 0,48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</w:t>
      </w:r>
    </w:p>
    <w:p w:rsidR="0042702D" w:rsidRDefault="0042702D" w:rsidP="006F3AB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2702D" w:rsidRDefault="0042702D" w:rsidP="006F3AB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F3AB2" w:rsidRDefault="006F3AB2" w:rsidP="006F3AB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F3A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Содержание рас</w:t>
      </w:r>
      <w:r w:rsidR="00BC40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ходов по целевым программам 2023</w:t>
      </w:r>
      <w:r w:rsidRPr="006F3A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</w:t>
      </w:r>
      <w:r w:rsidR="002004F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(тыс.рублей)</w:t>
      </w:r>
    </w:p>
    <w:tbl>
      <w:tblPr>
        <w:tblStyle w:val="a5"/>
        <w:tblW w:w="0" w:type="auto"/>
        <w:tblLook w:val="04A0"/>
      </w:tblPr>
      <w:tblGrid>
        <w:gridCol w:w="3545"/>
        <w:gridCol w:w="1617"/>
        <w:gridCol w:w="1590"/>
        <w:gridCol w:w="1279"/>
        <w:gridCol w:w="1314"/>
      </w:tblGrid>
      <w:tr w:rsidR="006F3AB2" w:rsidTr="0042702D">
        <w:tc>
          <w:tcPr>
            <w:tcW w:w="3545" w:type="dxa"/>
          </w:tcPr>
          <w:p w:rsidR="006F3AB2" w:rsidRPr="006F3AB2" w:rsidRDefault="006F3AB2" w:rsidP="006F3AB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6F3AB2" w:rsidRPr="006F3AB2" w:rsidRDefault="006F3AB2" w:rsidP="006F3AB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Федерация</w:t>
            </w:r>
          </w:p>
        </w:tc>
        <w:tc>
          <w:tcPr>
            <w:tcW w:w="1590" w:type="dxa"/>
          </w:tcPr>
          <w:p w:rsidR="006F3AB2" w:rsidRPr="006F3AB2" w:rsidRDefault="006F3AB2" w:rsidP="006F3AB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279" w:type="dxa"/>
          </w:tcPr>
          <w:p w:rsidR="006F3AB2" w:rsidRPr="006F3AB2" w:rsidRDefault="006F3AB2" w:rsidP="006F3AB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1314" w:type="dxa"/>
          </w:tcPr>
          <w:p w:rsidR="006F3AB2" w:rsidRPr="006F3AB2" w:rsidRDefault="006F3AB2" w:rsidP="006F3AB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6F3AB2" w:rsidTr="0042702D">
        <w:tc>
          <w:tcPr>
            <w:tcW w:w="3545" w:type="dxa"/>
          </w:tcPr>
          <w:p w:rsidR="006F3AB2" w:rsidRPr="006F3AB2" w:rsidRDefault="006F3AB2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библиотечного фонда - учебники</w:t>
            </w:r>
          </w:p>
        </w:tc>
        <w:tc>
          <w:tcPr>
            <w:tcW w:w="1617" w:type="dxa"/>
          </w:tcPr>
          <w:p w:rsidR="006F3AB2" w:rsidRPr="006F3AB2" w:rsidRDefault="002004F0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6F3AB2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7D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9" w:type="dxa"/>
          </w:tcPr>
          <w:p w:rsidR="006F3AB2" w:rsidRPr="006F3AB2" w:rsidRDefault="002004F0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</w:tcPr>
          <w:p w:rsidR="006F3AB2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7D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</w:tr>
      <w:tr w:rsidR="002004F0" w:rsidTr="0042702D">
        <w:tc>
          <w:tcPr>
            <w:tcW w:w="3545" w:type="dxa"/>
          </w:tcPr>
          <w:p w:rsidR="002004F0" w:rsidRPr="006F3AB2" w:rsidRDefault="002004F0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 трафик</w:t>
            </w:r>
          </w:p>
        </w:tc>
        <w:tc>
          <w:tcPr>
            <w:tcW w:w="1617" w:type="dxa"/>
          </w:tcPr>
          <w:p w:rsidR="002004F0" w:rsidRDefault="002004F0" w:rsidP="002004F0">
            <w:pPr>
              <w:jc w:val="center"/>
            </w:pPr>
            <w:r w:rsidRPr="006D6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2004F0" w:rsidRPr="006F3AB2" w:rsidRDefault="007D553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9" w:type="dxa"/>
          </w:tcPr>
          <w:p w:rsidR="002004F0" w:rsidRPr="006F3AB2" w:rsidRDefault="002004F0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4" w:type="dxa"/>
          </w:tcPr>
          <w:p w:rsidR="002004F0" w:rsidRPr="006F3AB2" w:rsidRDefault="007D553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2004F0" w:rsidTr="0042702D">
        <w:tc>
          <w:tcPr>
            <w:tcW w:w="3545" w:type="dxa"/>
          </w:tcPr>
          <w:p w:rsidR="002004F0" w:rsidRPr="006F3AB2" w:rsidRDefault="002004F0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«Безопасность» (пожарная сигнализация, КТС)</w:t>
            </w:r>
          </w:p>
        </w:tc>
        <w:tc>
          <w:tcPr>
            <w:tcW w:w="1617" w:type="dxa"/>
          </w:tcPr>
          <w:p w:rsidR="002004F0" w:rsidRDefault="002004F0" w:rsidP="002004F0">
            <w:pPr>
              <w:jc w:val="center"/>
            </w:pPr>
            <w:r w:rsidRPr="006D6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534,4</w:t>
            </w:r>
          </w:p>
        </w:tc>
        <w:tc>
          <w:tcPr>
            <w:tcW w:w="1279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314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567,1</w:t>
            </w:r>
          </w:p>
        </w:tc>
      </w:tr>
      <w:tr w:rsidR="002004F0" w:rsidTr="0042702D">
        <w:tc>
          <w:tcPr>
            <w:tcW w:w="3545" w:type="dxa"/>
          </w:tcPr>
          <w:p w:rsidR="002004F0" w:rsidRPr="006F3AB2" w:rsidRDefault="002004F0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Бланки аттестатов</w:t>
            </w:r>
          </w:p>
        </w:tc>
        <w:tc>
          <w:tcPr>
            <w:tcW w:w="1617" w:type="dxa"/>
          </w:tcPr>
          <w:p w:rsidR="002004F0" w:rsidRDefault="002004F0" w:rsidP="002004F0">
            <w:pPr>
              <w:jc w:val="center"/>
            </w:pPr>
            <w:r w:rsidRPr="006D6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79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314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E45C24" w:rsidTr="0042702D">
        <w:tc>
          <w:tcPr>
            <w:tcW w:w="3545" w:type="dxa"/>
          </w:tcPr>
          <w:p w:rsidR="00E45C24" w:rsidRDefault="00BC4041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617" w:type="dxa"/>
          </w:tcPr>
          <w:p w:rsidR="00E45C24" w:rsidRDefault="00E45C24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51797</w:t>
            </w:r>
          </w:p>
        </w:tc>
        <w:tc>
          <w:tcPr>
            <w:tcW w:w="1279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523,2</w:t>
            </w:r>
          </w:p>
        </w:tc>
        <w:tc>
          <w:tcPr>
            <w:tcW w:w="1314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52320,2</w:t>
            </w:r>
          </w:p>
        </w:tc>
      </w:tr>
      <w:tr w:rsidR="00E45C24" w:rsidTr="0042702D">
        <w:tc>
          <w:tcPr>
            <w:tcW w:w="3545" w:type="dxa"/>
          </w:tcPr>
          <w:p w:rsidR="00E45C24" w:rsidRDefault="00E45C24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цифр.обеспечение</w:t>
            </w:r>
            <w:proofErr w:type="spellEnd"/>
          </w:p>
        </w:tc>
        <w:tc>
          <w:tcPr>
            <w:tcW w:w="1617" w:type="dxa"/>
          </w:tcPr>
          <w:p w:rsidR="00E45C24" w:rsidRDefault="00662335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</w:tcPr>
          <w:p w:rsidR="00E45C24" w:rsidRDefault="00E45C24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5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5C24" w:rsidTr="0042702D">
        <w:tc>
          <w:tcPr>
            <w:tcW w:w="3545" w:type="dxa"/>
          </w:tcPr>
          <w:p w:rsidR="00E45C24" w:rsidRDefault="007D5531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осмотры</w:t>
            </w:r>
          </w:p>
        </w:tc>
        <w:tc>
          <w:tcPr>
            <w:tcW w:w="1617" w:type="dxa"/>
          </w:tcPr>
          <w:p w:rsidR="00E45C24" w:rsidRDefault="00E45C24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9" w:type="dxa"/>
          </w:tcPr>
          <w:p w:rsidR="00E45C24" w:rsidRDefault="00E45C24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E45C24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C4041" w:rsidTr="0042702D">
        <w:tc>
          <w:tcPr>
            <w:tcW w:w="3545" w:type="dxa"/>
          </w:tcPr>
          <w:p w:rsidR="00BC4041" w:rsidRDefault="00BC4041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Ограждения (забор)</w:t>
            </w:r>
          </w:p>
        </w:tc>
        <w:tc>
          <w:tcPr>
            <w:tcW w:w="1617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1279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4041" w:rsidTr="0042702D">
        <w:tc>
          <w:tcPr>
            <w:tcW w:w="3545" w:type="dxa"/>
          </w:tcPr>
          <w:p w:rsidR="00BC4041" w:rsidRDefault="00BC4041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617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9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4041" w:rsidTr="0042702D">
        <w:tc>
          <w:tcPr>
            <w:tcW w:w="3545" w:type="dxa"/>
          </w:tcPr>
          <w:p w:rsidR="00BC4041" w:rsidRDefault="00BC4041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617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279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</w:tcPr>
          <w:p w:rsidR="00BC4041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04F0" w:rsidTr="0042702D">
        <w:tc>
          <w:tcPr>
            <w:tcW w:w="3545" w:type="dxa"/>
          </w:tcPr>
          <w:p w:rsidR="002004F0" w:rsidRPr="006F3AB2" w:rsidRDefault="002004F0" w:rsidP="006F3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7" w:type="dxa"/>
          </w:tcPr>
          <w:p w:rsidR="002004F0" w:rsidRDefault="00662335" w:rsidP="002004F0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55207,8</w:t>
            </w:r>
          </w:p>
        </w:tc>
        <w:tc>
          <w:tcPr>
            <w:tcW w:w="1279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577,8</w:t>
            </w:r>
          </w:p>
        </w:tc>
        <w:tc>
          <w:tcPr>
            <w:tcW w:w="1314" w:type="dxa"/>
          </w:tcPr>
          <w:p w:rsidR="002004F0" w:rsidRPr="006F3AB2" w:rsidRDefault="00BC4041" w:rsidP="002004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55785,6</w:t>
            </w:r>
          </w:p>
        </w:tc>
      </w:tr>
    </w:tbl>
    <w:p w:rsidR="006F3AB2" w:rsidRPr="006F3AB2" w:rsidRDefault="006F3AB2" w:rsidP="006F3AB2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1474C" w:rsidRDefault="0051474C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4F0" w:rsidRPr="002004F0" w:rsidRDefault="0051474C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расходовании до</w:t>
      </w:r>
      <w:r w:rsidR="00CA1744">
        <w:rPr>
          <w:rFonts w:ascii="Times New Roman" w:hAnsi="Times New Roman"/>
          <w:b/>
          <w:sz w:val="28"/>
          <w:szCs w:val="28"/>
        </w:rPr>
        <w:t xml:space="preserve">бровольных </w:t>
      </w:r>
      <w:r w:rsidR="00BC4041">
        <w:rPr>
          <w:rFonts w:ascii="Times New Roman" w:hAnsi="Times New Roman"/>
          <w:b/>
          <w:sz w:val="28"/>
          <w:szCs w:val="28"/>
        </w:rPr>
        <w:t>пожертвований за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4944" w:type="pct"/>
        <w:tblLook w:val="04A0"/>
      </w:tblPr>
      <w:tblGrid>
        <w:gridCol w:w="7401"/>
        <w:gridCol w:w="2063"/>
      </w:tblGrid>
      <w:tr w:rsidR="002004F0" w:rsidRPr="002004F0" w:rsidTr="00742B1A">
        <w:tc>
          <w:tcPr>
            <w:tcW w:w="3910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090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2004F0" w:rsidRPr="002004F0" w:rsidTr="00742B1A">
        <w:tc>
          <w:tcPr>
            <w:tcW w:w="3910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Всего получено</w:t>
            </w:r>
          </w:p>
        </w:tc>
        <w:tc>
          <w:tcPr>
            <w:tcW w:w="1090" w:type="pct"/>
          </w:tcPr>
          <w:p w:rsidR="002004F0" w:rsidRPr="002004F0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1135826</w:t>
            </w:r>
            <w:r w:rsidR="00F02982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742B1A">
        <w:tc>
          <w:tcPr>
            <w:tcW w:w="3910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Израсходовано всего</w:t>
            </w:r>
          </w:p>
        </w:tc>
        <w:tc>
          <w:tcPr>
            <w:tcW w:w="1090" w:type="pct"/>
          </w:tcPr>
          <w:p w:rsidR="002004F0" w:rsidRPr="002004F0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1135826</w:t>
            </w:r>
            <w:r w:rsidR="007D5531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5000" w:type="pct"/>
            <w:gridSpan w:val="2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2004F0" w:rsidRPr="002004F0" w:rsidTr="00742B1A">
        <w:tc>
          <w:tcPr>
            <w:tcW w:w="3910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На выплату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зар.платы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начисления</w:t>
            </w:r>
          </w:p>
        </w:tc>
        <w:tc>
          <w:tcPr>
            <w:tcW w:w="1090" w:type="pct"/>
          </w:tcPr>
          <w:p w:rsidR="002004F0" w:rsidRPr="002004F0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421026</w:t>
            </w:r>
            <w:r w:rsidR="0015246C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8C6DF1" w:rsidRPr="002004F0" w:rsidTr="00742B1A">
        <w:tc>
          <w:tcPr>
            <w:tcW w:w="3910" w:type="pct"/>
          </w:tcPr>
          <w:p w:rsidR="008C6DF1" w:rsidRPr="002004F0" w:rsidRDefault="008C6DF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компьютерной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ебели</w:t>
            </w:r>
            <w:proofErr w:type="spellEnd"/>
          </w:p>
        </w:tc>
        <w:tc>
          <w:tcPr>
            <w:tcW w:w="1090" w:type="pct"/>
          </w:tcPr>
          <w:p w:rsidR="008C6DF1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30531</w:t>
            </w:r>
            <w:r w:rsidR="008C6DF1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8C6DF1" w:rsidRPr="002004F0" w:rsidTr="00742B1A">
        <w:tc>
          <w:tcPr>
            <w:tcW w:w="3910" w:type="pct"/>
          </w:tcPr>
          <w:p w:rsidR="008C6DF1" w:rsidRDefault="008C6DF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моющ.средств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сантехнические материалы</w:t>
            </w:r>
            <w:r>
              <w:rPr>
                <w:rFonts w:ascii="Times New Roman" w:hAnsi="Times New Roman"/>
                <w:sz w:val="28"/>
                <w:szCs w:val="28"/>
              </w:rPr>
              <w:t>, ремонтные работы, канцелярские расходы</w:t>
            </w:r>
          </w:p>
        </w:tc>
        <w:tc>
          <w:tcPr>
            <w:tcW w:w="1090" w:type="pct"/>
          </w:tcPr>
          <w:p w:rsidR="008C6DF1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393069</w:t>
            </w:r>
            <w:r w:rsidR="008C6DF1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8C6DF1" w:rsidRPr="002004F0" w:rsidTr="00742B1A">
        <w:tc>
          <w:tcPr>
            <w:tcW w:w="3910" w:type="pct"/>
          </w:tcPr>
          <w:p w:rsidR="008C6DF1" w:rsidRPr="002004F0" w:rsidRDefault="008C6DF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Мероприятия для учащихся и проведение мероприятий в школьном лагере</w:t>
            </w:r>
            <w:r>
              <w:rPr>
                <w:rFonts w:ascii="Times New Roman" w:hAnsi="Times New Roman"/>
                <w:sz w:val="28"/>
                <w:szCs w:val="28"/>
              </w:rPr>
              <w:t>, тестирование учащихся</w:t>
            </w:r>
          </w:p>
        </w:tc>
        <w:tc>
          <w:tcPr>
            <w:tcW w:w="1090" w:type="pct"/>
          </w:tcPr>
          <w:p w:rsidR="008C6DF1" w:rsidRDefault="00BC404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291200</w:t>
            </w:r>
            <w:r w:rsidR="008C6DF1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</w:tbl>
    <w:p w:rsidR="00F02982" w:rsidRPr="002004F0" w:rsidRDefault="00F02982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74C" w:rsidRDefault="0051474C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 </w:t>
      </w:r>
      <w:r w:rsidR="002004F0">
        <w:rPr>
          <w:rFonts w:ascii="Times New Roman" w:hAnsi="Times New Roman"/>
          <w:b/>
          <w:sz w:val="28"/>
          <w:szCs w:val="28"/>
        </w:rPr>
        <w:t>п</w:t>
      </w:r>
      <w:r w:rsidR="002004F0" w:rsidRPr="002004F0">
        <w:rPr>
          <w:rFonts w:ascii="Times New Roman" w:hAnsi="Times New Roman"/>
          <w:b/>
          <w:sz w:val="28"/>
          <w:szCs w:val="28"/>
        </w:rPr>
        <w:t>о дополнительным платным образовательным услугам</w:t>
      </w:r>
    </w:p>
    <w:p w:rsid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AA7BC6">
        <w:rPr>
          <w:rFonts w:ascii="Times New Roman" w:hAnsi="Times New Roman"/>
          <w:b/>
          <w:sz w:val="28"/>
          <w:szCs w:val="28"/>
        </w:rPr>
        <w:t>2023</w:t>
      </w:r>
      <w:r w:rsidRPr="002004F0">
        <w:rPr>
          <w:rFonts w:ascii="Times New Roman" w:hAnsi="Times New Roman"/>
          <w:b/>
          <w:sz w:val="28"/>
          <w:szCs w:val="28"/>
        </w:rPr>
        <w:t xml:space="preserve"> г</w:t>
      </w:r>
      <w:r w:rsidR="0051474C">
        <w:rPr>
          <w:rFonts w:ascii="Times New Roman" w:hAnsi="Times New Roman"/>
          <w:b/>
          <w:sz w:val="28"/>
          <w:szCs w:val="28"/>
        </w:rPr>
        <w:t>од</w:t>
      </w:r>
    </w:p>
    <w:p w:rsidR="0051474C" w:rsidRPr="002004F0" w:rsidRDefault="0051474C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7054"/>
        <w:gridCol w:w="2517"/>
      </w:tblGrid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131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Всего доход</w:t>
            </w:r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3850714</w:t>
            </w:r>
            <w:r w:rsidR="00E54C32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Всего расход</w:t>
            </w:r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3602760=5</w:t>
            </w:r>
            <w:r w:rsidR="007D55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04F0" w:rsidRPr="002004F0" w:rsidTr="002004F0">
        <w:tc>
          <w:tcPr>
            <w:tcW w:w="5000" w:type="pct"/>
            <w:gridSpan w:val="2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На выплату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зар.платы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начисления</w:t>
            </w:r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2616358</w:t>
            </w:r>
            <w:r w:rsidR="00E54C32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5000" w:type="pct"/>
            <w:gridSpan w:val="2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Учебные  расходы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742B1A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компьютерной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техники</w:t>
            </w:r>
            <w:proofErr w:type="gramStart"/>
            <w:r w:rsidR="00046124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="00046124">
              <w:rPr>
                <w:rFonts w:ascii="Times New Roman" w:hAnsi="Times New Roman"/>
                <w:sz w:val="28"/>
                <w:szCs w:val="28"/>
              </w:rPr>
              <w:t>ебели</w:t>
            </w:r>
            <w:proofErr w:type="spellEnd"/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50584</w:t>
            </w:r>
            <w:r w:rsidR="00E54C32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Подписка и 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худ.литературы</w:t>
            </w:r>
            <w:proofErr w:type="spellEnd"/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24633</w:t>
            </w:r>
            <w:r w:rsidR="00427DBD" w:rsidRPr="00233797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5000" w:type="pct"/>
            <w:gridSpan w:val="2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Хозяйственные расходы по содержанию зданий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моющ.средств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сантехнические материалы</w:t>
            </w:r>
            <w:r w:rsidR="00742B1A">
              <w:rPr>
                <w:rFonts w:ascii="Times New Roman" w:hAnsi="Times New Roman"/>
                <w:sz w:val="28"/>
                <w:szCs w:val="28"/>
              </w:rPr>
              <w:t>, ремонтные работы</w:t>
            </w:r>
            <w:r w:rsidR="00D3416F">
              <w:rPr>
                <w:rFonts w:ascii="Times New Roman" w:hAnsi="Times New Roman"/>
                <w:sz w:val="28"/>
                <w:szCs w:val="28"/>
              </w:rPr>
              <w:t>, канцелярские расходы</w:t>
            </w:r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595080=5</w:t>
            </w:r>
            <w:r w:rsidR="004F3770" w:rsidRPr="0023379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004F0" w:rsidRPr="002004F0" w:rsidTr="002004F0">
        <w:tc>
          <w:tcPr>
            <w:tcW w:w="5000" w:type="pct"/>
            <w:gridSpan w:val="2"/>
          </w:tcPr>
          <w:p w:rsidR="002004F0" w:rsidRPr="002004F0" w:rsidRDefault="002004F0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Обслуживание зданий и услуги по договорам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742B1A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Заправка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катриджей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орг</w:t>
            </w:r>
            <w:proofErr w:type="gramStart"/>
            <w:r w:rsidRPr="002004F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004F0">
              <w:rPr>
                <w:rFonts w:ascii="Times New Roman" w:hAnsi="Times New Roman"/>
                <w:sz w:val="28"/>
                <w:szCs w:val="28"/>
              </w:rPr>
              <w:t>ехники,ремонт</w:t>
            </w:r>
            <w:proofErr w:type="spellEnd"/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3084</w:t>
            </w:r>
            <w:r w:rsidR="009E5336">
              <w:rPr>
                <w:rFonts w:ascii="Times New Roman" w:hAnsi="Times New Roman"/>
                <w:sz w:val="28"/>
                <w:szCs w:val="28"/>
              </w:rPr>
              <w:t>0</w:t>
            </w:r>
            <w:r w:rsidR="00D1494C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2004F0" w:rsidRPr="002004F0" w:rsidTr="002004F0">
        <w:tc>
          <w:tcPr>
            <w:tcW w:w="3685" w:type="pct"/>
          </w:tcPr>
          <w:p w:rsidR="002004F0" w:rsidRPr="002004F0" w:rsidRDefault="002004F0" w:rsidP="0051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Оплата за аварийное обслуживание, вывоз мусора, дератизация, услуги связи и обслуживание АПС и охраны и др.услуги.</w:t>
            </w:r>
          </w:p>
        </w:tc>
        <w:tc>
          <w:tcPr>
            <w:tcW w:w="1315" w:type="pct"/>
          </w:tcPr>
          <w:p w:rsidR="002004F0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65367</w:t>
            </w:r>
            <w:r w:rsidR="00E54C32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742B1A" w:rsidRPr="002004F0" w:rsidTr="002004F0">
        <w:tc>
          <w:tcPr>
            <w:tcW w:w="3685" w:type="pct"/>
          </w:tcPr>
          <w:p w:rsidR="00742B1A" w:rsidRPr="002004F0" w:rsidRDefault="00742B1A" w:rsidP="00514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315" w:type="pct"/>
          </w:tcPr>
          <w:p w:rsidR="00742B1A" w:rsidRDefault="007D5531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C6DF1">
              <w:rPr>
                <w:rFonts w:ascii="Times New Roman" w:hAnsi="Times New Roman"/>
                <w:sz w:val="28"/>
                <w:szCs w:val="28"/>
              </w:rPr>
              <w:t>000</w:t>
            </w:r>
            <w:r w:rsidR="00046124">
              <w:rPr>
                <w:rFonts w:ascii="Times New Roman" w:hAnsi="Times New Roman"/>
                <w:sz w:val="28"/>
                <w:szCs w:val="28"/>
              </w:rPr>
              <w:t>0</w:t>
            </w:r>
            <w:r w:rsidR="00742B1A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  <w:tr w:rsidR="004F3770" w:rsidRPr="002004F0" w:rsidTr="002004F0">
        <w:tc>
          <w:tcPr>
            <w:tcW w:w="5000" w:type="pct"/>
            <w:gridSpan w:val="2"/>
          </w:tcPr>
          <w:p w:rsidR="004F3770" w:rsidRPr="002004F0" w:rsidRDefault="004F3770" w:rsidP="004F3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Мероприятия для учащихся</w:t>
            </w:r>
          </w:p>
        </w:tc>
      </w:tr>
      <w:tr w:rsidR="004F3770" w:rsidRPr="002004F0" w:rsidTr="002004F0">
        <w:tc>
          <w:tcPr>
            <w:tcW w:w="3685" w:type="pct"/>
          </w:tcPr>
          <w:p w:rsidR="004F3770" w:rsidRPr="002004F0" w:rsidRDefault="004F3770" w:rsidP="004F3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Мероприятия для учащихся и проведение мероприятий в школьном лагере</w:t>
            </w:r>
            <w:r w:rsidR="00742B1A">
              <w:rPr>
                <w:rFonts w:ascii="Times New Roman" w:hAnsi="Times New Roman"/>
                <w:sz w:val="28"/>
                <w:szCs w:val="28"/>
              </w:rPr>
              <w:t>, тестирование учащихся</w:t>
            </w:r>
          </w:p>
        </w:tc>
        <w:tc>
          <w:tcPr>
            <w:tcW w:w="1315" w:type="pct"/>
          </w:tcPr>
          <w:p w:rsidR="004F3770" w:rsidRPr="002004F0" w:rsidRDefault="00AA7BC6" w:rsidP="004F37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99898</w:t>
            </w:r>
            <w:r w:rsidR="004F3770">
              <w:rPr>
                <w:rFonts w:ascii="Times New Roman" w:hAnsi="Times New Roman"/>
                <w:sz w:val="28"/>
                <w:szCs w:val="28"/>
              </w:rPr>
              <w:t>=00</w:t>
            </w:r>
          </w:p>
        </w:tc>
      </w:tr>
    </w:tbl>
    <w:p w:rsid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3C0" w:rsidRDefault="001863C0" w:rsidP="00742B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63C0" w:rsidRPr="002004F0" w:rsidRDefault="001863C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4F0">
        <w:rPr>
          <w:rFonts w:ascii="Times New Roman" w:hAnsi="Times New Roman"/>
          <w:b/>
          <w:sz w:val="28"/>
          <w:szCs w:val="28"/>
        </w:rPr>
        <w:t>Отчет</w:t>
      </w:r>
      <w:r w:rsidR="0051474C">
        <w:rPr>
          <w:rFonts w:ascii="Times New Roman" w:hAnsi="Times New Roman"/>
          <w:b/>
          <w:sz w:val="28"/>
          <w:szCs w:val="28"/>
        </w:rPr>
        <w:t xml:space="preserve"> о расходовании </w:t>
      </w:r>
      <w:r w:rsidRPr="002004F0">
        <w:rPr>
          <w:rFonts w:ascii="Times New Roman" w:hAnsi="Times New Roman"/>
          <w:b/>
          <w:sz w:val="28"/>
          <w:szCs w:val="28"/>
        </w:rPr>
        <w:t xml:space="preserve"> внебюджетных средств</w:t>
      </w:r>
      <w:r w:rsidR="0051474C">
        <w:rPr>
          <w:rFonts w:ascii="Times New Roman" w:hAnsi="Times New Roman"/>
          <w:b/>
          <w:sz w:val="28"/>
          <w:szCs w:val="28"/>
        </w:rPr>
        <w:t xml:space="preserve"> за  </w:t>
      </w:r>
      <w:r w:rsidR="00AA7BC6">
        <w:rPr>
          <w:rFonts w:ascii="Times New Roman" w:hAnsi="Times New Roman"/>
          <w:b/>
          <w:sz w:val="28"/>
          <w:szCs w:val="28"/>
        </w:rPr>
        <w:t>2023</w:t>
      </w:r>
      <w:r w:rsidR="0051474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2755"/>
        <w:gridCol w:w="1602"/>
        <w:gridCol w:w="2175"/>
        <w:gridCol w:w="1309"/>
        <w:gridCol w:w="1730"/>
      </w:tblGrid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Пожертвования родителей</w:t>
            </w:r>
          </w:p>
        </w:tc>
        <w:tc>
          <w:tcPr>
            <w:tcW w:w="1136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Дополнительные платные обр.услуги</w:t>
            </w:r>
          </w:p>
        </w:tc>
        <w:tc>
          <w:tcPr>
            <w:tcW w:w="684" w:type="pct"/>
          </w:tcPr>
          <w:p w:rsidR="00D1494C" w:rsidRPr="002004F0" w:rsidRDefault="00046124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904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Всего внебюджет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Всего доходы</w:t>
            </w:r>
          </w:p>
        </w:tc>
        <w:tc>
          <w:tcPr>
            <w:tcW w:w="837" w:type="pct"/>
          </w:tcPr>
          <w:p w:rsidR="00D1494C" w:rsidRPr="009976CE" w:rsidRDefault="00AA7BC6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1135826</w:t>
            </w:r>
          </w:p>
        </w:tc>
        <w:tc>
          <w:tcPr>
            <w:tcW w:w="1136" w:type="pct"/>
          </w:tcPr>
          <w:p w:rsidR="00D1494C" w:rsidRPr="009976CE" w:rsidRDefault="00AA7BC6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3850714</w:t>
            </w:r>
          </w:p>
        </w:tc>
        <w:tc>
          <w:tcPr>
            <w:tcW w:w="684" w:type="pct"/>
          </w:tcPr>
          <w:p w:rsidR="00D1494C" w:rsidRDefault="00AA7BC6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259405</w:t>
            </w:r>
          </w:p>
        </w:tc>
        <w:tc>
          <w:tcPr>
            <w:tcW w:w="904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5245945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Учебные  расходы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Приобретение  школьной мебели</w:t>
            </w:r>
            <w:r w:rsidR="00C6273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6273F">
              <w:rPr>
                <w:rFonts w:ascii="Times New Roman" w:hAnsi="Times New Roman"/>
                <w:sz w:val="28"/>
                <w:szCs w:val="28"/>
              </w:rPr>
              <w:t>компьют</w:t>
            </w:r>
            <w:proofErr w:type="gramStart"/>
            <w:r w:rsidR="00C6273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="00C6273F">
              <w:rPr>
                <w:rFonts w:ascii="Times New Roman" w:hAnsi="Times New Roman"/>
                <w:sz w:val="28"/>
                <w:szCs w:val="28"/>
              </w:rPr>
              <w:t>ехники</w:t>
            </w:r>
            <w:proofErr w:type="spellEnd"/>
          </w:p>
        </w:tc>
        <w:tc>
          <w:tcPr>
            <w:tcW w:w="837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30531</w:t>
            </w:r>
          </w:p>
        </w:tc>
        <w:tc>
          <w:tcPr>
            <w:tcW w:w="1136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50584</w:t>
            </w:r>
          </w:p>
        </w:tc>
        <w:tc>
          <w:tcPr>
            <w:tcW w:w="684" w:type="pct"/>
          </w:tcPr>
          <w:p w:rsidR="00D1494C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28490</w:t>
            </w:r>
          </w:p>
        </w:tc>
        <w:tc>
          <w:tcPr>
            <w:tcW w:w="904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109605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Подписка и 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худ.литературы</w:t>
            </w:r>
            <w:proofErr w:type="spellEnd"/>
          </w:p>
        </w:tc>
        <w:tc>
          <w:tcPr>
            <w:tcW w:w="837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24633</w:t>
            </w:r>
          </w:p>
        </w:tc>
        <w:tc>
          <w:tcPr>
            <w:tcW w:w="684" w:type="pct"/>
          </w:tcPr>
          <w:p w:rsidR="00D1494C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24633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бумаги</w:t>
            </w:r>
            <w:proofErr w:type="gramStart"/>
            <w:r w:rsidRPr="002004F0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2004F0">
              <w:rPr>
                <w:rFonts w:ascii="Times New Roman" w:hAnsi="Times New Roman"/>
                <w:sz w:val="28"/>
                <w:szCs w:val="28"/>
              </w:rPr>
              <w:t>ел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канцелярские расходы</w:t>
            </w:r>
          </w:p>
        </w:tc>
        <w:tc>
          <w:tcPr>
            <w:tcW w:w="837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23680</w:t>
            </w:r>
          </w:p>
        </w:tc>
        <w:tc>
          <w:tcPr>
            <w:tcW w:w="1136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7B7F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684" w:type="pct"/>
          </w:tcPr>
          <w:p w:rsidR="00D1494C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95997</w:t>
            </w:r>
          </w:p>
        </w:tc>
        <w:tc>
          <w:tcPr>
            <w:tcW w:w="904" w:type="pct"/>
          </w:tcPr>
          <w:p w:rsidR="00D1494C" w:rsidRPr="002004F0" w:rsidRDefault="00933172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A7BC6">
              <w:rPr>
                <w:rFonts w:ascii="Times New Roman" w:hAnsi="Times New Roman"/>
                <w:sz w:val="28"/>
                <w:szCs w:val="28"/>
              </w:rPr>
              <w:t>9677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Заработная плата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На выплату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зар.платы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начисления</w:t>
            </w:r>
          </w:p>
        </w:tc>
        <w:tc>
          <w:tcPr>
            <w:tcW w:w="837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421026</w:t>
            </w:r>
          </w:p>
        </w:tc>
        <w:tc>
          <w:tcPr>
            <w:tcW w:w="1136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2616358</w:t>
            </w:r>
          </w:p>
        </w:tc>
        <w:tc>
          <w:tcPr>
            <w:tcW w:w="684" w:type="pct"/>
          </w:tcPr>
          <w:p w:rsidR="00D1494C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D1494C" w:rsidRPr="002004F0" w:rsidRDefault="00AA7BC6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3037384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Хозяйственные расходы по содержанию зданий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моющ.средств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004F0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и сантехнические материалы</w:t>
            </w:r>
            <w:r w:rsidR="00A24E34">
              <w:rPr>
                <w:rFonts w:ascii="Times New Roman" w:hAnsi="Times New Roman"/>
                <w:sz w:val="28"/>
                <w:szCs w:val="28"/>
              </w:rPr>
              <w:t>, ремонтные работы</w:t>
            </w:r>
          </w:p>
        </w:tc>
        <w:tc>
          <w:tcPr>
            <w:tcW w:w="837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369389</w:t>
            </w:r>
          </w:p>
        </w:tc>
        <w:tc>
          <w:tcPr>
            <w:tcW w:w="1136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585080,5</w:t>
            </w:r>
          </w:p>
        </w:tc>
        <w:tc>
          <w:tcPr>
            <w:tcW w:w="684" w:type="pct"/>
          </w:tcPr>
          <w:p w:rsidR="00D1494C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954469,5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Обслуживание зданий и услуги по договорам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Заправка ка</w:t>
            </w:r>
            <w:r w:rsidR="002321F9">
              <w:rPr>
                <w:rFonts w:ascii="Times New Roman" w:hAnsi="Times New Roman"/>
                <w:sz w:val="28"/>
                <w:szCs w:val="28"/>
              </w:rPr>
              <w:t>р</w:t>
            </w:r>
            <w:r w:rsidRPr="002004F0">
              <w:rPr>
                <w:rFonts w:ascii="Times New Roman" w:hAnsi="Times New Roman"/>
                <w:sz w:val="28"/>
                <w:szCs w:val="28"/>
              </w:rPr>
              <w:t>триджей и орг</w:t>
            </w:r>
            <w:proofErr w:type="gramStart"/>
            <w:r w:rsidRPr="002004F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2004F0">
              <w:rPr>
                <w:rFonts w:ascii="Times New Roman" w:hAnsi="Times New Roman"/>
                <w:sz w:val="28"/>
                <w:szCs w:val="28"/>
              </w:rPr>
              <w:t>ехники,</w:t>
            </w:r>
            <w:r w:rsidR="00232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04F0">
              <w:rPr>
                <w:rFonts w:ascii="Times New Roman" w:hAnsi="Times New Roman"/>
                <w:sz w:val="28"/>
                <w:szCs w:val="28"/>
              </w:rPr>
              <w:t>ремонт</w:t>
            </w:r>
          </w:p>
        </w:tc>
        <w:tc>
          <w:tcPr>
            <w:tcW w:w="837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30840</w:t>
            </w:r>
          </w:p>
        </w:tc>
        <w:tc>
          <w:tcPr>
            <w:tcW w:w="684" w:type="pct"/>
          </w:tcPr>
          <w:p w:rsidR="00D1494C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30840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C627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Оплата за аварийное обслуживание, вывоз мусора, дератизация</w:t>
            </w:r>
            <w:proofErr w:type="gramStart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004F0">
              <w:rPr>
                <w:rFonts w:ascii="Times New Roman" w:hAnsi="Times New Roman"/>
                <w:sz w:val="28"/>
                <w:szCs w:val="28"/>
              </w:rPr>
              <w:t xml:space="preserve"> услуги связи и обслуживание АПС и охраны</w:t>
            </w:r>
            <w:r w:rsidR="00C6273F">
              <w:rPr>
                <w:rFonts w:ascii="Times New Roman" w:hAnsi="Times New Roman"/>
                <w:sz w:val="28"/>
                <w:szCs w:val="28"/>
              </w:rPr>
              <w:t>, коммунальны</w:t>
            </w:r>
            <w:r w:rsidR="002321F9">
              <w:rPr>
                <w:rFonts w:ascii="Times New Roman" w:hAnsi="Times New Roman"/>
                <w:sz w:val="28"/>
                <w:szCs w:val="28"/>
              </w:rPr>
              <w:t>е</w:t>
            </w:r>
            <w:r w:rsidR="00C6273F">
              <w:rPr>
                <w:rFonts w:ascii="Times New Roman" w:hAnsi="Times New Roman"/>
                <w:sz w:val="28"/>
                <w:szCs w:val="28"/>
              </w:rPr>
              <w:t xml:space="preserve"> услуги </w:t>
            </w:r>
            <w:r w:rsidRPr="002004F0">
              <w:rPr>
                <w:rFonts w:ascii="Times New Roman" w:hAnsi="Times New Roman"/>
                <w:sz w:val="28"/>
                <w:szCs w:val="28"/>
              </w:rPr>
              <w:t>и др.услуги.</w:t>
            </w:r>
          </w:p>
        </w:tc>
        <w:tc>
          <w:tcPr>
            <w:tcW w:w="837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185367</w:t>
            </w:r>
          </w:p>
        </w:tc>
        <w:tc>
          <w:tcPr>
            <w:tcW w:w="684" w:type="pct"/>
          </w:tcPr>
          <w:p w:rsidR="00D1494C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19918</w:t>
            </w:r>
          </w:p>
        </w:tc>
        <w:tc>
          <w:tcPr>
            <w:tcW w:w="904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205285</w:t>
            </w:r>
          </w:p>
        </w:tc>
      </w:tr>
      <w:tr w:rsidR="00D1494C" w:rsidRPr="002004F0" w:rsidTr="00D1494C">
        <w:tc>
          <w:tcPr>
            <w:tcW w:w="5000" w:type="pct"/>
            <w:gridSpan w:val="5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b/>
                <w:sz w:val="28"/>
                <w:szCs w:val="28"/>
              </w:rPr>
              <w:t>Мероприятия для учащихся</w:t>
            </w:r>
          </w:p>
        </w:tc>
      </w:tr>
      <w:tr w:rsidR="00D1494C" w:rsidRPr="002004F0" w:rsidTr="00EA4588">
        <w:tc>
          <w:tcPr>
            <w:tcW w:w="1439" w:type="pct"/>
          </w:tcPr>
          <w:p w:rsidR="00D1494C" w:rsidRPr="002004F0" w:rsidRDefault="00D1494C" w:rsidP="002004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4F0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  <w:r w:rsidR="00C6273F">
              <w:rPr>
                <w:rFonts w:ascii="Times New Roman" w:hAnsi="Times New Roman"/>
                <w:sz w:val="28"/>
                <w:szCs w:val="28"/>
              </w:rPr>
              <w:t>, тестирование учащихся</w:t>
            </w:r>
          </w:p>
        </w:tc>
        <w:tc>
          <w:tcPr>
            <w:tcW w:w="837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291200</w:t>
            </w:r>
          </w:p>
        </w:tc>
        <w:tc>
          <w:tcPr>
            <w:tcW w:w="1136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99898</w:t>
            </w:r>
          </w:p>
        </w:tc>
        <w:tc>
          <w:tcPr>
            <w:tcW w:w="684" w:type="pct"/>
          </w:tcPr>
          <w:p w:rsidR="00D1494C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115000</w:t>
            </w:r>
          </w:p>
        </w:tc>
        <w:tc>
          <w:tcPr>
            <w:tcW w:w="904" w:type="pct"/>
          </w:tcPr>
          <w:p w:rsidR="00D1494C" w:rsidRPr="002004F0" w:rsidRDefault="0085773E" w:rsidP="002004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506098</w:t>
            </w:r>
            <w:bookmarkStart w:id="0" w:name="_GoBack"/>
            <w:bookmarkEnd w:id="0"/>
          </w:p>
        </w:tc>
      </w:tr>
    </w:tbl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AB2" w:rsidRPr="002004F0" w:rsidRDefault="006F3AB2" w:rsidP="00200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3AB2" w:rsidRPr="002004F0" w:rsidSect="003D312C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D8B"/>
    <w:rsid w:val="000219D1"/>
    <w:rsid w:val="00046124"/>
    <w:rsid w:val="0005426E"/>
    <w:rsid w:val="000B4A48"/>
    <w:rsid w:val="0015246C"/>
    <w:rsid w:val="00155B5D"/>
    <w:rsid w:val="0017796F"/>
    <w:rsid w:val="001863C0"/>
    <w:rsid w:val="002004F0"/>
    <w:rsid w:val="002321F9"/>
    <w:rsid w:val="00233797"/>
    <w:rsid w:val="00236F6A"/>
    <w:rsid w:val="002E6837"/>
    <w:rsid w:val="00342BD4"/>
    <w:rsid w:val="00343A54"/>
    <w:rsid w:val="00370DFB"/>
    <w:rsid w:val="00394C07"/>
    <w:rsid w:val="003A4173"/>
    <w:rsid w:val="003B49F8"/>
    <w:rsid w:val="003C11D9"/>
    <w:rsid w:val="003C3F15"/>
    <w:rsid w:val="003D312C"/>
    <w:rsid w:val="0042702D"/>
    <w:rsid w:val="00427DBD"/>
    <w:rsid w:val="00434BF4"/>
    <w:rsid w:val="00445B4B"/>
    <w:rsid w:val="004D15A9"/>
    <w:rsid w:val="004F0E2F"/>
    <w:rsid w:val="004F3770"/>
    <w:rsid w:val="0051474C"/>
    <w:rsid w:val="005520F9"/>
    <w:rsid w:val="005628E2"/>
    <w:rsid w:val="0059532B"/>
    <w:rsid w:val="005B55AE"/>
    <w:rsid w:val="005E5E1B"/>
    <w:rsid w:val="00615067"/>
    <w:rsid w:val="00653347"/>
    <w:rsid w:val="00662335"/>
    <w:rsid w:val="00672E4B"/>
    <w:rsid w:val="0068383E"/>
    <w:rsid w:val="006C74EE"/>
    <w:rsid w:val="006E5B0E"/>
    <w:rsid w:val="006F3AB2"/>
    <w:rsid w:val="006F4F85"/>
    <w:rsid w:val="00710BCF"/>
    <w:rsid w:val="00721520"/>
    <w:rsid w:val="00742B1A"/>
    <w:rsid w:val="0074573B"/>
    <w:rsid w:val="00770166"/>
    <w:rsid w:val="007D5531"/>
    <w:rsid w:val="00814B05"/>
    <w:rsid w:val="0085773E"/>
    <w:rsid w:val="008733DD"/>
    <w:rsid w:val="00875758"/>
    <w:rsid w:val="008A2602"/>
    <w:rsid w:val="008B0ED7"/>
    <w:rsid w:val="008C56D7"/>
    <w:rsid w:val="008C6DF1"/>
    <w:rsid w:val="008C7D8B"/>
    <w:rsid w:val="00915FDF"/>
    <w:rsid w:val="00933172"/>
    <w:rsid w:val="009976CE"/>
    <w:rsid w:val="009C50EA"/>
    <w:rsid w:val="009D15BD"/>
    <w:rsid w:val="009E3067"/>
    <w:rsid w:val="009E5336"/>
    <w:rsid w:val="009E59C6"/>
    <w:rsid w:val="009F4C36"/>
    <w:rsid w:val="009F4DC9"/>
    <w:rsid w:val="00A24E34"/>
    <w:rsid w:val="00A72B88"/>
    <w:rsid w:val="00A8203B"/>
    <w:rsid w:val="00AA7BC6"/>
    <w:rsid w:val="00B00EF4"/>
    <w:rsid w:val="00B229A4"/>
    <w:rsid w:val="00BC4041"/>
    <w:rsid w:val="00C00C46"/>
    <w:rsid w:val="00C00C52"/>
    <w:rsid w:val="00C23F67"/>
    <w:rsid w:val="00C33F04"/>
    <w:rsid w:val="00C40EEC"/>
    <w:rsid w:val="00C53A04"/>
    <w:rsid w:val="00C552F0"/>
    <w:rsid w:val="00C57B7F"/>
    <w:rsid w:val="00C6273F"/>
    <w:rsid w:val="00C81525"/>
    <w:rsid w:val="00CA1744"/>
    <w:rsid w:val="00CA22D8"/>
    <w:rsid w:val="00CA5370"/>
    <w:rsid w:val="00CA6076"/>
    <w:rsid w:val="00CB0755"/>
    <w:rsid w:val="00CB789D"/>
    <w:rsid w:val="00CD380D"/>
    <w:rsid w:val="00CE294F"/>
    <w:rsid w:val="00D1494C"/>
    <w:rsid w:val="00D3416F"/>
    <w:rsid w:val="00D9715C"/>
    <w:rsid w:val="00DC0771"/>
    <w:rsid w:val="00E351D9"/>
    <w:rsid w:val="00E4433A"/>
    <w:rsid w:val="00E45C24"/>
    <w:rsid w:val="00E54C32"/>
    <w:rsid w:val="00E8534F"/>
    <w:rsid w:val="00E8721F"/>
    <w:rsid w:val="00EA4588"/>
    <w:rsid w:val="00EC64D7"/>
    <w:rsid w:val="00F02982"/>
    <w:rsid w:val="00FA35B7"/>
    <w:rsid w:val="00FD74C0"/>
    <w:rsid w:val="00FF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C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96,43%</a:t>
                    </a:r>
                    <a:endParaRPr lang="en-US" sz="16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3,57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Бюджетные средства</c:v>
                </c:pt>
                <c:pt idx="1">
                  <c:v>Внебюджетные средства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0.91839999999999999</c:v>
                </c:pt>
                <c:pt idx="1">
                  <c:v>8.1600000000000034E-2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549886993292483"/>
          <c:y val="0.12858955130608671"/>
          <c:w val="0.31672335228929727"/>
          <c:h val="0.38557867766529208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8703703703703734E-2"/>
          <c:y val="0.45191679398284201"/>
          <c:w val="0.81712962962962965"/>
          <c:h val="0.5096490550621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fld id="{69AA1A96-5F96-4AD5-A8C6-9E1D6B7B033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2B8951C-DE89-4A04-AFEC-DCA56556B9DD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2,26%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0CC50A-7525-4384-BCCE-F4470E9CB72C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99E49E9-62E8-4447-8087-21C460C2DCA1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Оплата труда, включая налоги -46,7%</c:v>
                </c:pt>
                <c:pt idx="1">
                  <c:v>Коммунальные услуги (тепло, электроэнергия, вода) - 5,58%</c:v>
                </c:pt>
                <c:pt idx="2">
                  <c:v>Учебные расходы и материальные затраты (город, область) - 1,67%</c:v>
                </c:pt>
                <c:pt idx="3">
                  <c:v>Налоги на землю и имущество - 0,48%</c:v>
                </c:pt>
                <c:pt idx="4">
                  <c:v>Целевые программы (город, регион)- 39,57%</c:v>
                </c:pt>
                <c:pt idx="5">
                  <c:v>Прочие расходы - 6%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0.46700000000000008</c:v>
                </c:pt>
                <c:pt idx="1">
                  <c:v>5.5800000000000016E-2</c:v>
                </c:pt>
                <c:pt idx="2">
                  <c:v>1.6700000000000007E-2</c:v>
                </c:pt>
                <c:pt idx="3">
                  <c:v>4.8000000000000004E-3</c:v>
                </c:pt>
                <c:pt idx="4">
                  <c:v>0.39570000000000011</c:v>
                </c:pt>
                <c:pt idx="5">
                  <c:v>6.0000000000000019E-2</c:v>
                </c:pt>
              </c:numCache>
            </c:numRef>
          </c:val>
          <c:extLst/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1557305336832884E-2"/>
          <c:y val="3.1201249097594162E-2"/>
          <c:w val="0.84081255468066496"/>
          <c:h val="0.39642507373145547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9537037037037077E-2"/>
          <c:y val="0.36754920560303095"/>
          <c:w val="0.87500000000000022"/>
          <c:h val="0.601178584020281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fld id="{50431D2B-BD3F-44EA-8CB8-88579ED2246A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28CC997-38D5-4FB8-99ED-FB0035EE550A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1906BEF-5952-41FB-8374-0CA99DA2FD52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101A7A10-352A-4BCD-9FE7-F85CA037A384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DE5E1BDF-AC14-4E2D-BB3B-E393580F7AFE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Оплата труда, включая налоги -46,24%</c:v>
                </c:pt>
                <c:pt idx="1">
                  <c:v>Коммунальные услуги (тепло, электроэнергия, вода) - 5,7%</c:v>
                </c:pt>
                <c:pt idx="2">
                  <c:v>Учебные расходы и материальные затраты (город, область) - 6,37%</c:v>
                </c:pt>
                <c:pt idx="3">
                  <c:v>Налоги на землю и имущество - 0,5%</c:v>
                </c:pt>
                <c:pt idx="4">
                  <c:v>Целевые программы (город, область, федерация)- 41,19%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0.46240000000000009</c:v>
                </c:pt>
                <c:pt idx="1">
                  <c:v>5.7000000000000016E-2</c:v>
                </c:pt>
                <c:pt idx="2">
                  <c:v>6.370000000000002E-2</c:v>
                </c:pt>
                <c:pt idx="3">
                  <c:v>5.0000000000000018E-3</c:v>
                </c:pt>
                <c:pt idx="4">
                  <c:v>0.41190000000000015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6.0075823855351422E-2"/>
          <c:y val="3.1201249097594162E-2"/>
          <c:w val="0.93803477690288739"/>
          <c:h val="0.32250894011382925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bg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22%</a:t>
                    </a:r>
                    <a:endParaRPr lang="en-US" sz="1600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930555555555555"/>
                  <c:y val="-0.12408941447374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Добровольные пожертвования родителей</c:v>
                </c:pt>
                <c:pt idx="1">
                  <c:v>Платные услуги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0.22</c:v>
                </c:pt>
                <c:pt idx="1">
                  <c:v>0.78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5549886993292483"/>
          <c:y val="0.12858955130608671"/>
          <c:w val="0.31672335228929727"/>
          <c:h val="0.77715227975685197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77D278EF-72F9-474A-A99C-330573ED5446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A172B7B2-96F8-4D3E-846A-44AC2A520D3C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CC22E27-9D0D-4F53-82C7-CE20CE8D2E39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893FAA4F-F144-4C03-8C37-5D4ACD1A9E3A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2C069F3C-E35E-4119-800F-E5143FC63441}" type="VALUE">
                      <a:rPr lang="en-US"/>
                      <a:pPr>
                        <a:defRPr/>
                      </a:pPr>
                      <a:t>[ЗНАЧЕНИЕ]</a:t>
                    </a:fld>
                    <a:r>
                      <a:rPr lang="en-US" baseline="0"/>
                      <a:t>;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Заработная плата,  налоги -60,77%</c:v>
                </c:pt>
                <c:pt idx="1">
                  <c:v>Учебные расходы - 5,28%</c:v>
                </c:pt>
                <c:pt idx="2">
                  <c:v>Хозяйственные расходы по содержанию здания - 19,09%</c:v>
                </c:pt>
                <c:pt idx="3">
                  <c:v>Обслуживание здания и услуги по договорам - 4,72%</c:v>
                </c:pt>
                <c:pt idx="4">
                  <c:v>Мероприятия для учащихся - 10,14%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0.60770000000000024</c:v>
                </c:pt>
                <c:pt idx="1">
                  <c:v>5.2800000000000021E-2</c:v>
                </c:pt>
                <c:pt idx="2">
                  <c:v>0.19089999999999999</c:v>
                </c:pt>
                <c:pt idx="3">
                  <c:v>4.7200000000000013E-2</c:v>
                </c:pt>
                <c:pt idx="4">
                  <c:v>0.1014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9</cp:revision>
  <cp:lastPrinted>2023-03-31T07:52:00Z</cp:lastPrinted>
  <dcterms:created xsi:type="dcterms:W3CDTF">2024-03-28T10:51:00Z</dcterms:created>
  <dcterms:modified xsi:type="dcterms:W3CDTF">2024-03-31T18:25:00Z</dcterms:modified>
</cp:coreProperties>
</file>